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D0" w:rsidRPr="00307A02" w:rsidRDefault="00047BE3" w:rsidP="00307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02">
        <w:rPr>
          <w:rFonts w:ascii="Times New Roman" w:hAnsi="Times New Roman" w:cs="Times New Roman"/>
          <w:b/>
          <w:sz w:val="28"/>
          <w:szCs w:val="28"/>
        </w:rPr>
        <w:t>Информация о работе Территориальной психолого-медико-педагогической комиссии Нанайского муниципального района</w:t>
      </w:r>
    </w:p>
    <w:p w:rsidR="00047BE3" w:rsidRPr="00307A02" w:rsidRDefault="00047BE3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 xml:space="preserve">Информируем вас о том, что в соответствии с п.5 приказа Министерства образования и науки Российской Федерации от 29.09.2013г. № 1082 «Об утверждении положения о психолого-медико-педагогической комиссии» в нанайском муниципальном районе приказом управления образования от 10.11.2016г. № 406 «О создании территориальной психолого-медико-педагогической комиссии» утвержден Порядок работы </w:t>
      </w:r>
      <w:r w:rsidRPr="00307A02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психолого-медико-педагогической комиссии Нанайского муниципального района</w:t>
      </w:r>
      <w:r w:rsidRPr="00307A02">
        <w:rPr>
          <w:rFonts w:ascii="Times New Roman" w:hAnsi="Times New Roman" w:cs="Times New Roman"/>
          <w:sz w:val="28"/>
          <w:szCs w:val="28"/>
        </w:rPr>
        <w:t xml:space="preserve"> (далее -ТПМПК).</w:t>
      </w:r>
    </w:p>
    <w:p w:rsidR="00047BE3" w:rsidRPr="00307A02" w:rsidRDefault="00047BE3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Основными направлениями деятельности ТПМПК являются:</w:t>
      </w:r>
    </w:p>
    <w:p w:rsidR="00047BE3" w:rsidRPr="00307A02" w:rsidRDefault="00047BE3" w:rsidP="0030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47BE3" w:rsidRPr="00307A02" w:rsidRDefault="00047BE3" w:rsidP="0030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б) подготовка</w:t>
      </w:r>
      <w:r w:rsidR="00BA3D3D" w:rsidRPr="00307A02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BA3D3D" w:rsidRPr="00307A02" w:rsidRDefault="00BA3D3D" w:rsidP="0030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в) оказание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ограниченными возможностями здоровья.</w:t>
      </w:r>
    </w:p>
    <w:p w:rsidR="00BA3D3D" w:rsidRPr="00307A02" w:rsidRDefault="00BA3D3D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График работы ТПМПК составляется на основании заявок от родителей 9законных представителе) несовершеннолетних и руководителей образовательных учреждений.</w:t>
      </w:r>
    </w:p>
    <w:p w:rsidR="00BA3D3D" w:rsidRPr="00307A02" w:rsidRDefault="00BA3D3D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Способы подачи заявки:</w:t>
      </w:r>
    </w:p>
    <w:p w:rsidR="00BA3D3D" w:rsidRPr="00307A02" w:rsidRDefault="00BA3D3D" w:rsidP="0030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-личное обращение граждан по адресу: с. Троицкое, ул. Калинина, д.102, каб.214 (Бельды надежда Константиновна);</w:t>
      </w:r>
    </w:p>
    <w:p w:rsidR="00BA3D3D" w:rsidRPr="00307A02" w:rsidRDefault="00BA3D3D" w:rsidP="0030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 xml:space="preserve">-направление электронной почтой по адресам: </w:t>
      </w:r>
      <w:hyperlink r:id="rId4" w:history="1">
        <w:r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rayono</w:t>
        </w:r>
        <w:r w:rsidRPr="00307A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trk</w:t>
        </w:r>
        <w:r w:rsidRPr="00307A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kht</w:t>
        </w:r>
        <w:r w:rsidRPr="00307A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07A0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nadya</w:t>
        </w:r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beldy</w:t>
        </w:r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07A02" w:rsidRPr="00307A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07A02" w:rsidRPr="00307A02">
        <w:rPr>
          <w:rFonts w:ascii="Times New Roman" w:hAnsi="Times New Roman" w:cs="Times New Roman"/>
          <w:sz w:val="28"/>
          <w:szCs w:val="28"/>
        </w:rPr>
        <w:t>;</w:t>
      </w:r>
    </w:p>
    <w:p w:rsidR="00307A02" w:rsidRPr="00307A02" w:rsidRDefault="00307A02" w:rsidP="0030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-посредством факсимильной связи по тел.: 4-19-84.</w:t>
      </w:r>
    </w:p>
    <w:p w:rsidR="00307A02" w:rsidRPr="00307A02" w:rsidRDefault="00307A02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С целью обеспечения качественного обследования несовершеннолетним рекомендуется прохождение первичного обследования на психолого-медико-педагогических консилиумах образовательных учреждений и получение консультаций узких специалистов в учреждениях здравоохранения.</w:t>
      </w:r>
    </w:p>
    <w:p w:rsidR="00307A02" w:rsidRPr="00307A02" w:rsidRDefault="00307A02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Заседание ТПМПК проводятся на базе образовательных учреждений сельских поселений.</w:t>
      </w:r>
    </w:p>
    <w:p w:rsidR="00307A02" w:rsidRPr="00307A02" w:rsidRDefault="00307A02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A02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заключение с выводами и рекомендациями.</w:t>
      </w:r>
    </w:p>
    <w:p w:rsidR="00307A02" w:rsidRPr="00307A02" w:rsidRDefault="00307A02" w:rsidP="00307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A02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ТПМПК направляет ребенка на обследование в Центральную психолого-медико-педагогическую комиссию.</w:t>
      </w:r>
    </w:p>
    <w:p w:rsidR="00307A02" w:rsidRPr="00307A02" w:rsidRDefault="00307A02" w:rsidP="00307A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A02" w:rsidRPr="00307A02" w:rsidSect="00047B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66"/>
    <w:rsid w:val="00047BE3"/>
    <w:rsid w:val="00307A02"/>
    <w:rsid w:val="004A4BD0"/>
    <w:rsid w:val="00A46166"/>
    <w:rsid w:val="00B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16B6-6C1C-430E-B42A-696081CE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ya_beldy@mail.ru" TargetMode="External"/><Relationship Id="rId4" Type="http://schemas.openxmlformats.org/officeDocument/2006/relationships/hyperlink" Target="mailto:rayono@trk.k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2016-12-18T09:22:00Z</dcterms:created>
  <dcterms:modified xsi:type="dcterms:W3CDTF">2016-12-18T09:50:00Z</dcterms:modified>
</cp:coreProperties>
</file>